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6894" w14:textId="77777777" w:rsidR="00DF2532" w:rsidRPr="00C509C7" w:rsidRDefault="00163462" w:rsidP="00862A80">
      <w:pPr>
        <w:jc w:val="center"/>
        <w:rPr>
          <w:b/>
          <w:sz w:val="24"/>
          <w:szCs w:val="24"/>
        </w:rPr>
      </w:pPr>
      <w:r w:rsidRPr="00C509C7">
        <w:rPr>
          <w:b/>
          <w:sz w:val="24"/>
          <w:szCs w:val="24"/>
        </w:rPr>
        <w:t xml:space="preserve"> Preparation of </w:t>
      </w:r>
      <w:r w:rsidR="00862A80" w:rsidRPr="00C509C7">
        <w:rPr>
          <w:b/>
          <w:sz w:val="24"/>
          <w:szCs w:val="24"/>
        </w:rPr>
        <w:t>Climate Change Adaptation</w:t>
      </w:r>
      <w:r w:rsidRPr="00C509C7">
        <w:rPr>
          <w:b/>
          <w:sz w:val="24"/>
          <w:szCs w:val="24"/>
        </w:rPr>
        <w:t xml:space="preserve"> Plans</w:t>
      </w:r>
    </w:p>
    <w:p w14:paraId="559AB48E" w14:textId="77777777" w:rsidR="00244063" w:rsidRDefault="004B48EB" w:rsidP="00862A80">
      <w:pPr>
        <w:jc w:val="center"/>
        <w:rPr>
          <w:sz w:val="24"/>
          <w:szCs w:val="24"/>
        </w:rPr>
      </w:pPr>
      <w:r>
        <w:rPr>
          <w:sz w:val="24"/>
          <w:szCs w:val="24"/>
        </w:rPr>
        <w:t>Pilot Study</w:t>
      </w:r>
      <w:r w:rsidR="00244063">
        <w:rPr>
          <w:sz w:val="24"/>
          <w:szCs w:val="24"/>
        </w:rPr>
        <w:t xml:space="preserve"> by Local Authorities </w:t>
      </w:r>
    </w:p>
    <w:p w14:paraId="2B0D8DAB" w14:textId="77777777" w:rsidR="00862A80" w:rsidRDefault="002928B9" w:rsidP="00862A8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Draft</w:t>
      </w:r>
      <w:r w:rsidR="00244063">
        <w:rPr>
          <w:sz w:val="24"/>
          <w:szCs w:val="24"/>
        </w:rPr>
        <w:t xml:space="preserve"> input from </w:t>
      </w:r>
      <w:r w:rsidR="00983622">
        <w:rPr>
          <w:sz w:val="24"/>
          <w:szCs w:val="24"/>
        </w:rPr>
        <w:t xml:space="preserve">The </w:t>
      </w:r>
      <w:r w:rsidR="00244063">
        <w:rPr>
          <w:sz w:val="24"/>
          <w:szCs w:val="24"/>
        </w:rPr>
        <w:t>Irish Academy of Engineering</w:t>
      </w:r>
      <w:r>
        <w:rPr>
          <w:sz w:val="24"/>
          <w:szCs w:val="24"/>
        </w:rPr>
        <w:t xml:space="preserve"> 19</w:t>
      </w:r>
      <w:r w:rsidRPr="002928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</w:t>
      </w:r>
      <w:r w:rsidR="004B48EB">
        <w:rPr>
          <w:sz w:val="24"/>
          <w:szCs w:val="24"/>
        </w:rPr>
        <w:t xml:space="preserve"> 2016</w:t>
      </w:r>
    </w:p>
    <w:p w14:paraId="4200AA0B" w14:textId="77777777" w:rsidR="00862A80" w:rsidRDefault="00862A80" w:rsidP="00862A80">
      <w:pPr>
        <w:rPr>
          <w:sz w:val="24"/>
          <w:szCs w:val="24"/>
        </w:rPr>
      </w:pPr>
    </w:p>
    <w:p w14:paraId="2E88486E" w14:textId="77777777" w:rsidR="00862A80" w:rsidRDefault="00862A80" w:rsidP="00862A80">
      <w:pPr>
        <w:rPr>
          <w:sz w:val="24"/>
          <w:szCs w:val="24"/>
        </w:rPr>
      </w:pPr>
      <w:r>
        <w:rPr>
          <w:b/>
          <w:sz w:val="24"/>
          <w:szCs w:val="24"/>
        </w:rPr>
        <w:t>Purpose of Study:</w:t>
      </w:r>
    </w:p>
    <w:p w14:paraId="3D4F7509" w14:textId="77777777" w:rsidR="00B43DFF" w:rsidRDefault="002928B9" w:rsidP="00862A80">
      <w:pPr>
        <w:rPr>
          <w:sz w:val="24"/>
          <w:szCs w:val="24"/>
        </w:rPr>
      </w:pPr>
      <w:r>
        <w:rPr>
          <w:sz w:val="24"/>
          <w:szCs w:val="24"/>
        </w:rPr>
        <w:t xml:space="preserve">The impact of severe flooding caused by climate change on those directly affected is catastrophic. However the impact of climate change, with increased rainfall intensity and frequency at times of </w:t>
      </w:r>
      <w:r w:rsidR="00B43DFF">
        <w:rPr>
          <w:sz w:val="24"/>
          <w:szCs w:val="24"/>
        </w:rPr>
        <w:t>the year and potential drought</w:t>
      </w:r>
      <w:r>
        <w:rPr>
          <w:sz w:val="24"/>
          <w:szCs w:val="24"/>
        </w:rPr>
        <w:t xml:space="preserve"> at others</w:t>
      </w:r>
      <w:r w:rsidR="00B43DFF">
        <w:rPr>
          <w:sz w:val="24"/>
          <w:szCs w:val="24"/>
        </w:rPr>
        <w:t xml:space="preserve">; sea level rise; </w:t>
      </w:r>
      <w:r>
        <w:rPr>
          <w:sz w:val="24"/>
          <w:szCs w:val="24"/>
        </w:rPr>
        <w:t>more severe</w:t>
      </w:r>
      <w:r w:rsidR="00B43DFF">
        <w:rPr>
          <w:sz w:val="24"/>
          <w:szCs w:val="24"/>
        </w:rPr>
        <w:t xml:space="preserve"> storms; increase in wave height and storm surges, also poses potential significant risks for all of the essential services on which our modern society depends. Water supply, sewage treatment, electricity </w:t>
      </w:r>
      <w:r w:rsidR="008C7A1D">
        <w:rPr>
          <w:sz w:val="24"/>
          <w:szCs w:val="24"/>
        </w:rPr>
        <w:t xml:space="preserve">and gas </w:t>
      </w:r>
      <w:r w:rsidR="00B43DFF">
        <w:rPr>
          <w:sz w:val="24"/>
          <w:szCs w:val="24"/>
        </w:rPr>
        <w:t>supply, communications services, transport, health and education infrastructure, are all at risk if we do not adapt to the reality which is climate change.</w:t>
      </w:r>
    </w:p>
    <w:p w14:paraId="2C49A247" w14:textId="77777777" w:rsidR="00862A80" w:rsidRDefault="00B43DFF" w:rsidP="00862A80">
      <w:pPr>
        <w:rPr>
          <w:sz w:val="24"/>
          <w:szCs w:val="24"/>
        </w:rPr>
      </w:pPr>
      <w:r>
        <w:rPr>
          <w:sz w:val="24"/>
          <w:szCs w:val="24"/>
        </w:rPr>
        <w:t>The purpose of this</w:t>
      </w:r>
      <w:r w:rsidR="00862A80">
        <w:rPr>
          <w:sz w:val="24"/>
          <w:szCs w:val="24"/>
        </w:rPr>
        <w:t xml:space="preserve"> pilot study is for the </w:t>
      </w:r>
      <w:r w:rsidR="00163462">
        <w:rPr>
          <w:sz w:val="24"/>
          <w:szCs w:val="24"/>
        </w:rPr>
        <w:t xml:space="preserve">designated </w:t>
      </w:r>
      <w:r w:rsidR="004B48EB">
        <w:rPr>
          <w:sz w:val="24"/>
          <w:szCs w:val="24"/>
        </w:rPr>
        <w:t>local authorities</w:t>
      </w:r>
      <w:r w:rsidR="00862A80">
        <w:rPr>
          <w:sz w:val="24"/>
          <w:szCs w:val="24"/>
        </w:rPr>
        <w:t xml:space="preserve"> to ascertain what potential risks to critical infrastructure</w:t>
      </w:r>
      <w:r w:rsidR="004B48EB">
        <w:rPr>
          <w:sz w:val="24"/>
          <w:szCs w:val="24"/>
        </w:rPr>
        <w:t>,</w:t>
      </w:r>
      <w:r w:rsidR="00862A80">
        <w:rPr>
          <w:sz w:val="24"/>
          <w:szCs w:val="24"/>
        </w:rPr>
        <w:t xml:space="preserve"> resulting from climate change</w:t>
      </w:r>
      <w:r w:rsidR="004B48EB">
        <w:rPr>
          <w:sz w:val="24"/>
          <w:szCs w:val="24"/>
        </w:rPr>
        <w:t>,</w:t>
      </w:r>
      <w:r w:rsidR="00862A80">
        <w:rPr>
          <w:sz w:val="24"/>
          <w:szCs w:val="24"/>
        </w:rPr>
        <w:t xml:space="preserve"> exist within the local authority geographic area</w:t>
      </w:r>
      <w:r w:rsidR="008B03E7">
        <w:rPr>
          <w:sz w:val="24"/>
          <w:szCs w:val="24"/>
        </w:rPr>
        <w:t>, who is responsible for such infrastructure</w:t>
      </w:r>
      <w:r w:rsidR="00862A80">
        <w:rPr>
          <w:sz w:val="24"/>
          <w:szCs w:val="24"/>
        </w:rPr>
        <w:t xml:space="preserve"> and what adaptation plans</w:t>
      </w:r>
      <w:r w:rsidR="008B03E7">
        <w:rPr>
          <w:sz w:val="24"/>
          <w:szCs w:val="24"/>
        </w:rPr>
        <w:t>, if any, are</w:t>
      </w:r>
      <w:r w:rsidR="00862A80">
        <w:rPr>
          <w:sz w:val="24"/>
          <w:szCs w:val="24"/>
        </w:rPr>
        <w:t xml:space="preserve"> in place to deal with these risks. The experience gained in completing the pilot study should facilitat</w:t>
      </w:r>
      <w:r w:rsidR="008B03E7">
        <w:rPr>
          <w:sz w:val="24"/>
          <w:szCs w:val="24"/>
        </w:rPr>
        <w:t>e implementation of a</w:t>
      </w:r>
      <w:r w:rsidR="00862A80">
        <w:rPr>
          <w:sz w:val="24"/>
          <w:szCs w:val="24"/>
        </w:rPr>
        <w:t xml:space="preserve"> </w:t>
      </w:r>
      <w:r w:rsidR="00163462">
        <w:rPr>
          <w:sz w:val="24"/>
          <w:szCs w:val="24"/>
        </w:rPr>
        <w:t xml:space="preserve">process to prepare </w:t>
      </w:r>
      <w:r w:rsidR="008B03E7">
        <w:rPr>
          <w:sz w:val="24"/>
          <w:szCs w:val="24"/>
        </w:rPr>
        <w:t>comprehensive climate change adaptation plans for cri</w:t>
      </w:r>
      <w:r w:rsidR="00163462">
        <w:rPr>
          <w:sz w:val="24"/>
          <w:szCs w:val="24"/>
        </w:rPr>
        <w:t xml:space="preserve">tical infrastructure nationwide and </w:t>
      </w:r>
      <w:r w:rsidR="00C509C7">
        <w:rPr>
          <w:sz w:val="24"/>
          <w:szCs w:val="24"/>
        </w:rPr>
        <w:t xml:space="preserve">to </w:t>
      </w:r>
      <w:r w:rsidR="00163462">
        <w:rPr>
          <w:sz w:val="24"/>
          <w:szCs w:val="24"/>
        </w:rPr>
        <w:t>monitor and report on their implementation.</w:t>
      </w:r>
    </w:p>
    <w:p w14:paraId="1FE346A0" w14:textId="77777777" w:rsidR="0033173F" w:rsidRPr="008C6DF3" w:rsidRDefault="0033173F" w:rsidP="00862A80">
      <w:pPr>
        <w:rPr>
          <w:b/>
          <w:sz w:val="28"/>
          <w:szCs w:val="28"/>
        </w:rPr>
      </w:pPr>
      <w:r w:rsidRPr="008C6DF3">
        <w:rPr>
          <w:b/>
          <w:sz w:val="28"/>
          <w:szCs w:val="28"/>
        </w:rPr>
        <w:t>Terms of Reference:</w:t>
      </w:r>
    </w:p>
    <w:p w14:paraId="6D1930E1" w14:textId="77777777" w:rsidR="0033173F" w:rsidRDefault="0033173F" w:rsidP="0033173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Record infrastruc</w:t>
      </w:r>
      <w:r w:rsidR="00FA5A6E">
        <w:rPr>
          <w:b/>
          <w:sz w:val="24"/>
          <w:szCs w:val="24"/>
        </w:rPr>
        <w:t>ture owners / operators in the local a</w:t>
      </w:r>
      <w:r>
        <w:rPr>
          <w:b/>
          <w:sz w:val="24"/>
          <w:szCs w:val="24"/>
        </w:rPr>
        <w:t>uthority geographic area</w:t>
      </w:r>
    </w:p>
    <w:p w14:paraId="7A750FE3" w14:textId="77777777" w:rsidR="0033173F" w:rsidRDefault="0033173F" w:rsidP="0033173F">
      <w:pPr>
        <w:pStyle w:val="ListParagraph"/>
        <w:rPr>
          <w:b/>
          <w:sz w:val="24"/>
          <w:szCs w:val="24"/>
        </w:rPr>
      </w:pPr>
    </w:p>
    <w:p w14:paraId="77EF63E2" w14:textId="77777777" w:rsidR="0033173F" w:rsidRDefault="0033173F" w:rsidP="0033173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Include the following infrastructure areas – flood protection; electricity</w:t>
      </w:r>
      <w:r w:rsidR="008C7A1D">
        <w:rPr>
          <w:sz w:val="24"/>
          <w:szCs w:val="24"/>
        </w:rPr>
        <w:t>; gas; water supply; sewage treatment</w:t>
      </w:r>
      <w:r>
        <w:rPr>
          <w:sz w:val="24"/>
          <w:szCs w:val="24"/>
        </w:rPr>
        <w:t>; communications; roads; rail; health; education.</w:t>
      </w:r>
    </w:p>
    <w:p w14:paraId="35D7CF03" w14:textId="77777777" w:rsidR="009770C2" w:rsidRPr="009770C2" w:rsidRDefault="009770C2" w:rsidP="009770C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Include name and contact details for main local representatives of infrastructure owners / operators</w:t>
      </w:r>
    </w:p>
    <w:p w14:paraId="332D6DF2" w14:textId="77777777" w:rsidR="00FA5A6E" w:rsidRDefault="00FA5A6E" w:rsidP="00FA5A6E">
      <w:pPr>
        <w:pStyle w:val="ListParagraph"/>
        <w:ind w:left="1440"/>
        <w:rPr>
          <w:sz w:val="24"/>
          <w:szCs w:val="24"/>
        </w:rPr>
      </w:pPr>
    </w:p>
    <w:p w14:paraId="70DFBE2B" w14:textId="77777777" w:rsidR="0033173F" w:rsidRDefault="0033173F" w:rsidP="0033173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Liaise with</w:t>
      </w:r>
      <w:r w:rsidR="00FA5A6E">
        <w:rPr>
          <w:b/>
          <w:sz w:val="24"/>
          <w:szCs w:val="24"/>
        </w:rPr>
        <w:t xml:space="preserve"> all </w:t>
      </w:r>
      <w:r>
        <w:rPr>
          <w:b/>
          <w:sz w:val="24"/>
          <w:szCs w:val="24"/>
        </w:rPr>
        <w:t>In</w:t>
      </w:r>
      <w:r w:rsidR="00FA5A6E">
        <w:rPr>
          <w:b/>
          <w:sz w:val="24"/>
          <w:szCs w:val="24"/>
        </w:rPr>
        <w:t>frastructure owners / o</w:t>
      </w:r>
      <w:r>
        <w:rPr>
          <w:b/>
          <w:sz w:val="24"/>
          <w:szCs w:val="24"/>
        </w:rPr>
        <w:t>perators</w:t>
      </w:r>
      <w:r w:rsidR="00FA5A6E">
        <w:rPr>
          <w:b/>
          <w:sz w:val="24"/>
          <w:szCs w:val="24"/>
        </w:rPr>
        <w:t xml:space="preserve"> in the local authority area</w:t>
      </w:r>
    </w:p>
    <w:p w14:paraId="528F6EFB" w14:textId="77777777" w:rsidR="001D7F35" w:rsidRDefault="001D7F35" w:rsidP="001D7F35">
      <w:pPr>
        <w:pStyle w:val="ListParagraph"/>
        <w:rPr>
          <w:b/>
          <w:sz w:val="24"/>
          <w:szCs w:val="24"/>
        </w:rPr>
      </w:pPr>
    </w:p>
    <w:p w14:paraId="63A17AA8" w14:textId="77777777" w:rsidR="00382E4A" w:rsidRPr="00382E4A" w:rsidRDefault="00382E4A" w:rsidP="00382E4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Ascertain if each infrastructure owner has carried out climate change risk assessment.</w:t>
      </w:r>
    </w:p>
    <w:p w14:paraId="44EB7950" w14:textId="77777777" w:rsidR="00382E4A" w:rsidRPr="00382E4A" w:rsidRDefault="00382E4A" w:rsidP="00382E4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Ascertain if each infrastructure owner / operator has prepared a climate change adaptation plan where potential risks exist.</w:t>
      </w:r>
    </w:p>
    <w:p w14:paraId="1899DCB0" w14:textId="77777777" w:rsidR="00382E4A" w:rsidRPr="00382E4A" w:rsidRDefault="00382E4A" w:rsidP="00382E4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Record who is responsible for implementing adaptation plans and the current implementation status</w:t>
      </w:r>
    </w:p>
    <w:p w14:paraId="61B4119E" w14:textId="77777777" w:rsidR="00FA5A6E" w:rsidRPr="00FA5A6E" w:rsidRDefault="00382E4A" w:rsidP="00FA5A6E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Identify and record critical</w:t>
      </w:r>
      <w:r w:rsidR="00FA5A6E">
        <w:rPr>
          <w:sz w:val="24"/>
          <w:szCs w:val="24"/>
        </w:rPr>
        <w:t xml:space="preserve"> infrastructure which could be impacted by climate change e.g. changes in rainfall patterns / intensity, temperatures, sea level rise, storm surges, wave heights, wind speeds.</w:t>
      </w:r>
    </w:p>
    <w:p w14:paraId="5414D7C1" w14:textId="77777777" w:rsidR="00FA5A6E" w:rsidRPr="00F55A4E" w:rsidRDefault="00FA5A6E" w:rsidP="00FA5A6E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Ascertain interdependencies between different areas of infrastructure e.g. water treatment dependency on </w:t>
      </w:r>
      <w:r w:rsidR="008C7A1D">
        <w:rPr>
          <w:sz w:val="24"/>
          <w:szCs w:val="24"/>
        </w:rPr>
        <w:t xml:space="preserve">the </w:t>
      </w:r>
      <w:r>
        <w:rPr>
          <w:sz w:val="24"/>
          <w:szCs w:val="24"/>
        </w:rPr>
        <w:t>availability of electricity supply or electricity supply dependency on availability of communications</w:t>
      </w:r>
      <w:r w:rsidR="008C7A1D">
        <w:rPr>
          <w:sz w:val="24"/>
          <w:szCs w:val="24"/>
        </w:rPr>
        <w:t>,</w:t>
      </w:r>
      <w:r>
        <w:rPr>
          <w:sz w:val="24"/>
          <w:szCs w:val="24"/>
        </w:rPr>
        <w:t xml:space="preserve"> etc.</w:t>
      </w:r>
    </w:p>
    <w:p w14:paraId="3EA5DC88" w14:textId="77777777" w:rsidR="00F55A4E" w:rsidRPr="00382E4A" w:rsidRDefault="00F55A4E" w:rsidP="00F55A4E">
      <w:pPr>
        <w:pStyle w:val="ListParagraph"/>
        <w:ind w:left="1440"/>
        <w:rPr>
          <w:b/>
          <w:sz w:val="24"/>
          <w:szCs w:val="24"/>
        </w:rPr>
      </w:pPr>
    </w:p>
    <w:p w14:paraId="7C0A29F0" w14:textId="77777777" w:rsidR="00382E4A" w:rsidRDefault="00382E4A" w:rsidP="00382E4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Establish a Climate Change Adaptation Forum in the local authority area</w:t>
      </w:r>
    </w:p>
    <w:p w14:paraId="2CF7E8E8" w14:textId="77777777" w:rsidR="001D7F35" w:rsidRPr="00382E4A" w:rsidRDefault="001D7F35" w:rsidP="001D7F35">
      <w:pPr>
        <w:pStyle w:val="ListParagraph"/>
        <w:rPr>
          <w:b/>
          <w:sz w:val="24"/>
          <w:szCs w:val="24"/>
        </w:rPr>
      </w:pPr>
    </w:p>
    <w:p w14:paraId="3DAEC48E" w14:textId="77777777" w:rsidR="00382E4A" w:rsidRPr="001D7F35" w:rsidRDefault="001D7F35" w:rsidP="00382E4A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Establish a Climate C</w:t>
      </w:r>
      <w:r w:rsidR="00382E4A">
        <w:rPr>
          <w:sz w:val="24"/>
          <w:szCs w:val="24"/>
        </w:rPr>
        <w:t xml:space="preserve">hange Adaptation Forum with </w:t>
      </w:r>
      <w:r>
        <w:rPr>
          <w:sz w:val="24"/>
          <w:szCs w:val="24"/>
        </w:rPr>
        <w:t>representation</w:t>
      </w:r>
      <w:r w:rsidR="00382E4A">
        <w:rPr>
          <w:sz w:val="24"/>
          <w:szCs w:val="24"/>
        </w:rPr>
        <w:t xml:space="preserve"> from the local authority and all infrastructure owners / operators in the local authority area</w:t>
      </w:r>
    </w:p>
    <w:p w14:paraId="74B73EDE" w14:textId="77777777" w:rsidR="001D7F35" w:rsidRPr="00F55A4E" w:rsidRDefault="001D7F35" w:rsidP="00382E4A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This Forum to be used as a means to identify interdependencies between infrastructure areas, agree priority adaptation measures and monitor progress in implementing adaptation plans.</w:t>
      </w:r>
    </w:p>
    <w:p w14:paraId="34F3CF33" w14:textId="77777777" w:rsidR="00F55A4E" w:rsidRPr="00EF5549" w:rsidRDefault="00F55A4E" w:rsidP="00F55A4E">
      <w:pPr>
        <w:pStyle w:val="ListParagraph"/>
        <w:ind w:left="1440"/>
        <w:rPr>
          <w:b/>
          <w:sz w:val="24"/>
          <w:szCs w:val="24"/>
        </w:rPr>
      </w:pPr>
    </w:p>
    <w:p w14:paraId="08609772" w14:textId="77777777" w:rsidR="00EF5549" w:rsidRDefault="009770C2" w:rsidP="00EF554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Prepare a C</w:t>
      </w:r>
      <w:r w:rsidR="00EF5549">
        <w:rPr>
          <w:b/>
          <w:sz w:val="24"/>
          <w:szCs w:val="24"/>
        </w:rPr>
        <w:t xml:space="preserve">limate Change Adaptation Plan for the local authority area </w:t>
      </w:r>
    </w:p>
    <w:p w14:paraId="7C9EA190" w14:textId="77777777" w:rsidR="00F55A4E" w:rsidRPr="00EF5549" w:rsidRDefault="00F55A4E" w:rsidP="00F55A4E">
      <w:pPr>
        <w:pStyle w:val="ListParagraph"/>
        <w:rPr>
          <w:b/>
          <w:sz w:val="24"/>
          <w:szCs w:val="24"/>
        </w:rPr>
      </w:pPr>
    </w:p>
    <w:p w14:paraId="6CA91782" w14:textId="77777777" w:rsidR="00EF5549" w:rsidRPr="00EF5549" w:rsidRDefault="00EF5549" w:rsidP="00EF5549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Based on interaction with infrastructure owners prepare a Climate Change Adaptation Plan for the local authority area which includes:</w:t>
      </w:r>
    </w:p>
    <w:p w14:paraId="2DF7BC5B" w14:textId="77777777" w:rsidR="00EF5549" w:rsidRPr="00EF5549" w:rsidRDefault="00EF5549" w:rsidP="007434B0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EF5549">
        <w:rPr>
          <w:sz w:val="24"/>
          <w:szCs w:val="24"/>
        </w:rPr>
        <w:t>The potential climate change risks to each area of critical infrastructure,</w:t>
      </w:r>
      <w:r>
        <w:rPr>
          <w:b/>
          <w:sz w:val="24"/>
          <w:szCs w:val="24"/>
        </w:rPr>
        <w:t xml:space="preserve"> </w:t>
      </w:r>
      <w:r w:rsidRPr="00EF5549">
        <w:rPr>
          <w:sz w:val="24"/>
          <w:szCs w:val="24"/>
        </w:rPr>
        <w:t>including interdependency risks</w:t>
      </w:r>
      <w:r>
        <w:rPr>
          <w:sz w:val="24"/>
          <w:szCs w:val="24"/>
        </w:rPr>
        <w:t>.</w:t>
      </w:r>
    </w:p>
    <w:p w14:paraId="1401B8B7" w14:textId="77777777" w:rsidR="00EF5549" w:rsidRPr="00F55A4E" w:rsidRDefault="00F55A4E" w:rsidP="007434B0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The adaptation </w:t>
      </w:r>
      <w:r w:rsidR="00EF5549" w:rsidRPr="00EF5549">
        <w:rPr>
          <w:sz w:val="24"/>
          <w:szCs w:val="24"/>
        </w:rPr>
        <w:t xml:space="preserve">actions </w:t>
      </w:r>
      <w:r>
        <w:rPr>
          <w:sz w:val="24"/>
          <w:szCs w:val="24"/>
        </w:rPr>
        <w:t xml:space="preserve">which </w:t>
      </w:r>
      <w:r w:rsidR="00EF5549" w:rsidRPr="00EF5549">
        <w:rPr>
          <w:sz w:val="24"/>
          <w:szCs w:val="24"/>
        </w:rPr>
        <w:t>need to be taken to address these risks</w:t>
      </w:r>
      <w:r>
        <w:rPr>
          <w:sz w:val="24"/>
          <w:szCs w:val="24"/>
        </w:rPr>
        <w:t xml:space="preserve"> and the organisation responsible for implementation.</w:t>
      </w:r>
    </w:p>
    <w:p w14:paraId="21180D2A" w14:textId="77777777" w:rsidR="00F55A4E" w:rsidRPr="006F3EE9" w:rsidRDefault="00F55A4E" w:rsidP="00F55A4E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Which actions have been agreed will be implemented and</w:t>
      </w:r>
      <w:r w:rsidR="00C509C7">
        <w:rPr>
          <w:sz w:val="24"/>
          <w:szCs w:val="24"/>
        </w:rPr>
        <w:t xml:space="preserve"> have been budgeted</w:t>
      </w:r>
      <w:r w:rsidR="004B48EB">
        <w:rPr>
          <w:sz w:val="24"/>
          <w:szCs w:val="24"/>
        </w:rPr>
        <w:t xml:space="preserve"> for</w:t>
      </w:r>
      <w:r w:rsidR="00C509C7">
        <w:rPr>
          <w:sz w:val="24"/>
          <w:szCs w:val="24"/>
        </w:rPr>
        <w:t>; w</w:t>
      </w:r>
      <w:r>
        <w:rPr>
          <w:sz w:val="24"/>
          <w:szCs w:val="24"/>
        </w:rPr>
        <w:t>ho</w:t>
      </w:r>
      <w:r w:rsidR="004B48EB">
        <w:rPr>
          <w:sz w:val="24"/>
          <w:szCs w:val="24"/>
        </w:rPr>
        <w:t xml:space="preserve"> is responsible for implementation</w:t>
      </w:r>
      <w:r>
        <w:rPr>
          <w:sz w:val="24"/>
          <w:szCs w:val="24"/>
        </w:rPr>
        <w:t xml:space="preserve"> and over what timescale.</w:t>
      </w:r>
    </w:p>
    <w:p w14:paraId="32BDBF14" w14:textId="77777777" w:rsidR="006F3EE9" w:rsidRPr="006F3EE9" w:rsidRDefault="006F3EE9" w:rsidP="00F55A4E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An assessment of the competencies required within the local authority or within its region, to enable the climate change challenges to be addressed.</w:t>
      </w:r>
    </w:p>
    <w:p w14:paraId="34582C4C" w14:textId="77777777" w:rsidR="006F3EE9" w:rsidRPr="00F55A4E" w:rsidRDefault="006F3EE9" w:rsidP="00F55A4E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An assessment of the budgetary requirements, locally, within the region and nationally.</w:t>
      </w:r>
    </w:p>
    <w:p w14:paraId="35A824C5" w14:textId="77777777" w:rsidR="00F55A4E" w:rsidRPr="00994AD8" w:rsidRDefault="009770C2" w:rsidP="00F55A4E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Propose </w:t>
      </w:r>
      <w:r w:rsidR="004B48EB">
        <w:rPr>
          <w:sz w:val="24"/>
          <w:szCs w:val="24"/>
        </w:rPr>
        <w:t xml:space="preserve">a </w:t>
      </w:r>
      <w:r w:rsidR="00F55A4E">
        <w:rPr>
          <w:sz w:val="24"/>
          <w:szCs w:val="24"/>
        </w:rPr>
        <w:t>process for monitoring and reporting on</w:t>
      </w:r>
      <w:r>
        <w:rPr>
          <w:sz w:val="24"/>
          <w:szCs w:val="24"/>
        </w:rPr>
        <w:t xml:space="preserve"> risk assessment and</w:t>
      </w:r>
      <w:r w:rsidR="00F55A4E">
        <w:rPr>
          <w:sz w:val="24"/>
          <w:szCs w:val="24"/>
        </w:rPr>
        <w:t xml:space="preserve"> implementation of Climate Change Adaptation Plans</w:t>
      </w:r>
    </w:p>
    <w:p w14:paraId="0E976625" w14:textId="77777777" w:rsidR="00994AD8" w:rsidRPr="00163462" w:rsidRDefault="00994AD8" w:rsidP="00994AD8">
      <w:pPr>
        <w:pStyle w:val="ListParagraph"/>
        <w:ind w:left="1440"/>
        <w:rPr>
          <w:b/>
          <w:sz w:val="24"/>
          <w:szCs w:val="24"/>
        </w:rPr>
      </w:pPr>
    </w:p>
    <w:p w14:paraId="61366558" w14:textId="77777777" w:rsidR="00163462" w:rsidRDefault="00163462" w:rsidP="0016346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Report on lessons learned in completing the pilot study</w:t>
      </w:r>
    </w:p>
    <w:p w14:paraId="7EDABAE1" w14:textId="77777777" w:rsidR="00163462" w:rsidRDefault="00163462" w:rsidP="00163462">
      <w:pPr>
        <w:pStyle w:val="ListParagraph"/>
        <w:rPr>
          <w:b/>
          <w:sz w:val="24"/>
          <w:szCs w:val="24"/>
        </w:rPr>
      </w:pPr>
    </w:p>
    <w:p w14:paraId="284048BE" w14:textId="77777777" w:rsidR="00163462" w:rsidRPr="00163462" w:rsidRDefault="00163462" w:rsidP="00163462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Prepare a report for the Department of Environment,</w:t>
      </w:r>
      <w:r w:rsidR="006F3EE9">
        <w:rPr>
          <w:sz w:val="24"/>
          <w:szCs w:val="24"/>
        </w:rPr>
        <w:t xml:space="preserve"> Community and Local Government, and for the relevant Regional Assembly, </w:t>
      </w:r>
      <w:r>
        <w:rPr>
          <w:sz w:val="24"/>
          <w:szCs w:val="24"/>
        </w:rPr>
        <w:t>which includes:</w:t>
      </w:r>
    </w:p>
    <w:p w14:paraId="4533765E" w14:textId="77777777" w:rsidR="00163462" w:rsidRPr="00163462" w:rsidRDefault="00163462" w:rsidP="00163462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Difficulties encountered in completing the pilot study and how these difficulties can be overcome</w:t>
      </w:r>
    </w:p>
    <w:p w14:paraId="6250C9B7" w14:textId="77777777" w:rsidR="00163462" w:rsidRPr="00163462" w:rsidRDefault="00163462" w:rsidP="00163462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Proposed improvements to the process if it is to be implemented across all local authorities</w:t>
      </w:r>
    </w:p>
    <w:p w14:paraId="50575BF4" w14:textId="77777777" w:rsidR="00163462" w:rsidRPr="00163462" w:rsidRDefault="00163462" w:rsidP="00163462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Recommendations on how best the climate change adaptation process should be </w:t>
      </w:r>
      <w:r w:rsidR="00C509C7">
        <w:rPr>
          <w:sz w:val="24"/>
          <w:szCs w:val="24"/>
        </w:rPr>
        <w:t xml:space="preserve">operationally </w:t>
      </w:r>
      <w:r w:rsidR="006F3EE9">
        <w:rPr>
          <w:sz w:val="24"/>
          <w:szCs w:val="24"/>
        </w:rPr>
        <w:t>managed at local, regional and</w:t>
      </w:r>
      <w:r>
        <w:rPr>
          <w:sz w:val="24"/>
          <w:szCs w:val="24"/>
        </w:rPr>
        <w:t xml:space="preserve"> national level</w:t>
      </w:r>
    </w:p>
    <w:p w14:paraId="426F7DC0" w14:textId="77777777" w:rsidR="00FA5A6E" w:rsidRPr="00FA5A6E" w:rsidRDefault="00FA5A6E" w:rsidP="00FA5A6E">
      <w:pPr>
        <w:rPr>
          <w:b/>
          <w:sz w:val="24"/>
          <w:szCs w:val="24"/>
        </w:rPr>
      </w:pPr>
    </w:p>
    <w:sectPr w:rsidR="00FA5A6E" w:rsidRPr="00FA5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660"/>
    <w:multiLevelType w:val="hybridMultilevel"/>
    <w:tmpl w:val="F61E6B8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C62DD0"/>
    <w:multiLevelType w:val="hybridMultilevel"/>
    <w:tmpl w:val="C4F2070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731150"/>
    <w:multiLevelType w:val="hybridMultilevel"/>
    <w:tmpl w:val="DDDA830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EA1CA5"/>
    <w:multiLevelType w:val="hybridMultilevel"/>
    <w:tmpl w:val="161C7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33C38"/>
    <w:multiLevelType w:val="hybridMultilevel"/>
    <w:tmpl w:val="C3D688B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CF2520"/>
    <w:multiLevelType w:val="hybridMultilevel"/>
    <w:tmpl w:val="2D9C2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72A53"/>
    <w:multiLevelType w:val="hybridMultilevel"/>
    <w:tmpl w:val="FA96EB9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CD042F"/>
    <w:multiLevelType w:val="hybridMultilevel"/>
    <w:tmpl w:val="417813A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80"/>
    <w:rsid w:val="00163462"/>
    <w:rsid w:val="001D7F35"/>
    <w:rsid w:val="00244063"/>
    <w:rsid w:val="002928B9"/>
    <w:rsid w:val="0033173F"/>
    <w:rsid w:val="00382E4A"/>
    <w:rsid w:val="004B48EB"/>
    <w:rsid w:val="006E4488"/>
    <w:rsid w:val="006F3EE9"/>
    <w:rsid w:val="00862A80"/>
    <w:rsid w:val="008B03E7"/>
    <w:rsid w:val="008C6DF3"/>
    <w:rsid w:val="008C7A1D"/>
    <w:rsid w:val="009770C2"/>
    <w:rsid w:val="00983622"/>
    <w:rsid w:val="00994AD8"/>
    <w:rsid w:val="00B43DFF"/>
    <w:rsid w:val="00C509C7"/>
    <w:rsid w:val="00DF2532"/>
    <w:rsid w:val="00EF5549"/>
    <w:rsid w:val="00F55A4E"/>
    <w:rsid w:val="00FA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D5137"/>
  <w15:chartTrackingRefBased/>
  <w15:docId w15:val="{35912B17-553C-42B6-A2E8-1A3B34E6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paddy purcell</dc:creator>
  <cp:keywords/>
  <dc:description/>
  <cp:lastModifiedBy>Audio Visual Team</cp:lastModifiedBy>
  <cp:revision>2</cp:revision>
  <dcterms:created xsi:type="dcterms:W3CDTF">2021-05-15T18:07:00Z</dcterms:created>
  <dcterms:modified xsi:type="dcterms:W3CDTF">2021-05-15T18:07:00Z</dcterms:modified>
</cp:coreProperties>
</file>